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1"/>
          <w:szCs w:val="21"/>
          <w:lang w:val="pl-PL"/>
        </w:rPr>
      </w:pPr>
      <w:r>
        <w:rPr>
          <w:rFonts w:ascii="Times New Roman" w:hAnsi="Times New Roman"/>
          <w:sz w:val="21"/>
          <w:szCs w:val="21"/>
          <w:lang w:val="pl-PL"/>
        </w:rPr>
        <w:t>Dane wnioskodawcy:</w:t>
      </w:r>
    </w:p>
    <w:p>
      <w:pPr>
        <w:pStyle w:val="Normal"/>
        <w:bidi w:val="0"/>
        <w:jc w:val="left"/>
        <w:rPr>
          <w:rFonts w:ascii="Times New Roman" w:hAnsi="Times New Roman"/>
          <w:sz w:val="21"/>
          <w:szCs w:val="21"/>
          <w:lang w:val="pl-PL"/>
        </w:rPr>
      </w:pPr>
      <w:r>
        <w:rPr>
          <w:rFonts w:ascii="Times New Roman" w:hAnsi="Times New Roman"/>
          <w:sz w:val="21"/>
          <w:szCs w:val="21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/>
          <w:sz w:val="21"/>
          <w:szCs w:val="21"/>
          <w:lang w:val="pl-PL"/>
        </w:rPr>
      </w:pPr>
      <w:r>
        <w:rPr>
          <w:rFonts w:ascii="Times New Roman" w:hAnsi="Times New Roman"/>
          <w:sz w:val="21"/>
          <w:szCs w:val="21"/>
          <w:lang w:val="pl-PL"/>
        </w:rPr>
        <w:t>(Imię i nazwisko)…………………………….…....                           …………………….., data…………...…….</w:t>
      </w:r>
    </w:p>
    <w:p>
      <w:pPr>
        <w:pStyle w:val="Normal"/>
        <w:bidi w:val="0"/>
        <w:jc w:val="left"/>
        <w:rPr>
          <w:rFonts w:ascii="Times New Roman" w:hAnsi="Times New Roman"/>
          <w:sz w:val="21"/>
          <w:szCs w:val="21"/>
          <w:lang w:val="pl-PL"/>
        </w:rPr>
      </w:pPr>
      <w:r>
        <w:rPr>
          <w:rFonts w:ascii="Times New Roman" w:hAnsi="Times New Roman"/>
          <w:sz w:val="21"/>
          <w:szCs w:val="21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/>
          <w:sz w:val="21"/>
          <w:szCs w:val="21"/>
          <w:lang w:val="pl-PL"/>
        </w:rPr>
      </w:pPr>
      <w:r>
        <w:rPr>
          <w:rFonts w:ascii="Times New Roman" w:hAnsi="Times New Roman"/>
          <w:sz w:val="21"/>
          <w:szCs w:val="21"/>
          <w:lang w:val="pl-PL"/>
        </w:rPr>
        <w:t>(Adres)………………………………………….…</w:t>
      </w:r>
    </w:p>
    <w:p>
      <w:pPr>
        <w:pStyle w:val="Normal"/>
        <w:bidi w:val="0"/>
        <w:jc w:val="left"/>
        <w:rPr>
          <w:rFonts w:ascii="Times New Roman" w:hAnsi="Times New Roman"/>
          <w:sz w:val="21"/>
          <w:szCs w:val="21"/>
          <w:lang w:val="pl-PL"/>
        </w:rPr>
      </w:pPr>
      <w:r>
        <w:rPr>
          <w:rFonts w:ascii="Times New Roman" w:hAnsi="Times New Roman"/>
          <w:sz w:val="21"/>
          <w:szCs w:val="21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/>
          <w:sz w:val="21"/>
          <w:szCs w:val="21"/>
          <w:lang w:val="pl-PL"/>
        </w:rPr>
      </w:pPr>
      <w:r>
        <w:rPr>
          <w:rFonts w:ascii="Times New Roman" w:hAnsi="Times New Roman"/>
          <w:sz w:val="21"/>
          <w:szCs w:val="21"/>
          <w:lang w:val="pl-PL"/>
        </w:rPr>
        <w:t>(Telefon)……………………………..</w:t>
      </w:r>
    </w:p>
    <w:p>
      <w:pPr>
        <w:pStyle w:val="Normal"/>
        <w:bidi w:val="0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lang w:val="pl-PL"/>
        </w:rPr>
        <w:t xml:space="preserve">  </w:t>
      </w:r>
      <w:r>
        <w:rPr>
          <w:rFonts w:ascii="Times New Roman" w:hAnsi="Times New Roman"/>
          <w:b/>
          <w:bCs/>
          <w:lang w:val="pl-PL"/>
        </w:rPr>
        <w:t>Wójt Gminy Sokolniki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  <w:bCs/>
          <w:lang w:val="pl-PL"/>
        </w:rPr>
        <w:t>ul. M. J. Piłsudskiego 1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bCs/>
          <w:lang w:val="pl-PL"/>
        </w:rPr>
        <w:t>98 - 420 Sokolniki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>Wniosek o przyłączenie do sieci wodociągowej/kanalizacyjnej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1"/>
          <w:szCs w:val="21"/>
          <w:lang w:val="pl-PL"/>
        </w:rPr>
      </w:pPr>
      <w:r>
        <w:rPr>
          <w:rFonts w:ascii="Times New Roman" w:hAnsi="Times New Roman"/>
          <w:b/>
          <w:bCs/>
          <w:sz w:val="21"/>
          <w:szCs w:val="21"/>
          <w:lang w:val="pl-PL"/>
        </w:rPr>
        <w:tab/>
      </w: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 xml:space="preserve">Zwracam  się  z  prośbą o  wydanie warunków  przyłączenia  do  sieci  wodociągowej/kanalizacyjnej     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dla nieruchomości położonej przy ul. ………………………………………………………………………………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działka nr …………………………….. w ………………………………………………………… 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1. Jestem/ nie jestem właścicielem nieruchomości.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2. Przeznaczenie wody na cele:  a) bytowo-gospodarcze w ilości                                      …………………….m</w:t>
      </w: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³</w:t>
      </w: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/d,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 xml:space="preserve">                                                    </w:t>
      </w: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b) przewidywana maksymalna ilość potrzebnej wody    …………………… m</w:t>
      </w: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³</w:t>
      </w: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/d.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3. Maksymalna przewidywana ilość odprowadzanych ścieków bytowo-gospodarczych …………………….. m</w:t>
      </w: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³</w:t>
      </w: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/d.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4. Charakterystyka techniczna obiektu, do którego doprowadzona będzie woda, z którego odprowadzane będą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 xml:space="preserve">    </w:t>
      </w: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ścieki: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 xml:space="preserve">             </w:t>
      </w: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a) powierzchnia działki ………………...(m</w:t>
      </w: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²</w:t>
      </w: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),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 xml:space="preserve">             </w:t>
      </w: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b) rodzaj budynku ………………………….., powierzchnia użytkowa budynku …………………….(m</w:t>
      </w: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²</w:t>
      </w: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),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 xml:space="preserve">             </w:t>
      </w: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c) wyposażenie sanitarne budynku: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 xml:space="preserve">                  </w:t>
      </w: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umywalka ………….. (szt.), wanna ……….……..(szt.), natrysk ………………… (szt.),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 xml:space="preserve">                  </w:t>
      </w: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zlewozmywak ………………………. (szt.), ubikacja ………….. (szt.), inne …………………….. ,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5. Obiekt będzie posiadał instalację wewnętrzną zasilaną z urządzenia hydroforowego tak/nie.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6. Pożądane parametry ciśnienia od ……………….. do ………...…… MPa w miejscu zabudowy wodomierza.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7. Proponowany termin rozpoczęcia poboru wody ……………………………………. 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8. Proponowany termin odprowadzenia ścieków …………………………………… 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 xml:space="preserve">                                                                                                                        ………………………………………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  <w:t>czytelny podpis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single"/>
          <w:lang w:val="pl-PL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single"/>
          <w:lang w:val="pl-PL"/>
        </w:rPr>
        <w:t>Załączniki: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  <w:lang w:val="pl-PL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pl-PL"/>
        </w:rPr>
        <w:t>- Mapa sytuacyjno-wysokościowa w skali 1:1000 lub. 1: 500.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0"/>
          <w:szCs w:val="20"/>
          <w:u w:val="none"/>
          <w:lang w:val="pl-PL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pl-PL"/>
        </w:rPr>
        <w:t xml:space="preserve">-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pl-PL"/>
        </w:rPr>
        <w:t>Odpis z właściwego rejestru wskazujący sposób reprezentacji podmiotu.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lang w:val="pl-PL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pl-PL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LibreOffice/7.2.7.2$Windows_X86_64 LibreOffice_project/8d71d29d553c0f7dcbfa38fbfda25ee34cce99a2</Application>
  <AppVersion>15.0000</AppVersion>
  <Pages>2</Pages>
  <Words>201</Words>
  <Characters>1448</Characters>
  <CharactersWithSpaces>2407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2022-06-08T11:57:39Z</cp:lastPrinted>
  <dcterms:modified xsi:type="dcterms:W3CDTF">2022-06-08T12:01:46Z</dcterms:modified>
  <cp:revision>4</cp:revision>
  <dc:subject/>
  <dc:title/>
</cp:coreProperties>
</file>